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0A" w:rsidRPr="00C6610A" w:rsidRDefault="00C6610A" w:rsidP="00C6610A">
      <w:pPr>
        <w:pStyle w:val="NormaleWeb"/>
        <w:shd w:val="clear" w:color="auto" w:fill="FFFFFF"/>
        <w:spacing w:before="0" w:beforeAutospacing="0" w:line="276" w:lineRule="auto"/>
        <w:jc w:val="both"/>
        <w:rPr>
          <w:color w:val="191919"/>
        </w:rPr>
      </w:pPr>
      <w:r w:rsidRPr="00C6610A">
        <w:rPr>
          <w:rStyle w:val="s2"/>
          <w:color w:val="191919"/>
        </w:rPr>
        <w:t>Si rende noto che con Determinazione</w:t>
      </w:r>
      <w:r w:rsidRPr="00C6610A">
        <w:rPr>
          <w:color w:val="191919"/>
        </w:rPr>
        <w:t> </w:t>
      </w:r>
      <w:r w:rsidRPr="00C6610A">
        <w:rPr>
          <w:rStyle w:val="s2"/>
          <w:color w:val="191919"/>
        </w:rPr>
        <w:t>n. </w:t>
      </w:r>
      <w:r w:rsidR="004D7C66">
        <w:rPr>
          <w:rStyle w:val="s2"/>
          <w:color w:val="191919"/>
        </w:rPr>
        <w:t>154 (R.G. 433)</w:t>
      </w:r>
      <w:r w:rsidRPr="00C6610A">
        <w:rPr>
          <w:rStyle w:val="s2"/>
          <w:color w:val="191919"/>
        </w:rPr>
        <w:t xml:space="preserve"> del </w:t>
      </w:r>
      <w:r w:rsidR="004D7C66">
        <w:rPr>
          <w:rStyle w:val="s2"/>
          <w:color w:val="191919"/>
        </w:rPr>
        <w:t>02</w:t>
      </w:r>
      <w:r w:rsidRPr="00C6610A">
        <w:rPr>
          <w:rStyle w:val="s2"/>
          <w:color w:val="191919"/>
        </w:rPr>
        <w:t>/07/</w:t>
      </w:r>
      <w:r w:rsidR="004D7C66">
        <w:rPr>
          <w:rStyle w:val="s2"/>
          <w:color w:val="191919"/>
        </w:rPr>
        <w:t>2025</w:t>
      </w:r>
      <w:r w:rsidRPr="00C6610A">
        <w:rPr>
          <w:rStyle w:val="s2"/>
          <w:color w:val="191919"/>
        </w:rPr>
        <w:t xml:space="preserve"> avente ad oggetto “</w:t>
      </w:r>
      <w:r w:rsidR="004D7C66">
        <w:rPr>
          <w:rStyle w:val="s3"/>
          <w:color w:val="191919"/>
        </w:rPr>
        <w:t>Colonia E</w:t>
      </w:r>
      <w:r w:rsidR="004D7C66" w:rsidRPr="00C6610A">
        <w:rPr>
          <w:rStyle w:val="s3"/>
          <w:color w:val="191919"/>
        </w:rPr>
        <w:t xml:space="preserve">stiva </w:t>
      </w:r>
      <w:r>
        <w:rPr>
          <w:rStyle w:val="s3"/>
          <w:color w:val="191919"/>
        </w:rPr>
        <w:t>2025</w:t>
      </w:r>
      <w:r w:rsidR="004D7C66">
        <w:rPr>
          <w:rStyle w:val="s3"/>
          <w:color w:val="191919"/>
        </w:rPr>
        <w:t>:</w:t>
      </w:r>
      <w:r w:rsidR="004D7C66" w:rsidRPr="00C6610A">
        <w:rPr>
          <w:rStyle w:val="s3"/>
          <w:color w:val="191919"/>
        </w:rPr>
        <w:t xml:space="preserve"> presa d</w:t>
      </w:r>
      <w:r w:rsidR="004D7C66">
        <w:rPr>
          <w:rStyle w:val="s3"/>
          <w:color w:val="191919"/>
        </w:rPr>
        <w:t>’</w:t>
      </w:r>
      <w:r w:rsidR="004D7C66" w:rsidRPr="00C6610A">
        <w:rPr>
          <w:rStyle w:val="s3"/>
          <w:color w:val="191919"/>
        </w:rPr>
        <w:t>atto istanze e approvazione elenco ammessi</w:t>
      </w:r>
      <w:r w:rsidR="004D7C66">
        <w:rPr>
          <w:rStyle w:val="s3"/>
          <w:color w:val="191919"/>
        </w:rPr>
        <w:t xml:space="preserve"> a titolo gratuito (Allegato A) e ammessi a fronte del pagamento della quota totale (Allegato B) </w:t>
      </w:r>
      <w:r w:rsidRPr="00C6610A">
        <w:rPr>
          <w:rStyle w:val="s2"/>
          <w:color w:val="191919"/>
        </w:rPr>
        <w:t>” si è provveduto ad approvare la graduatoria degli ammessi al servizio</w:t>
      </w:r>
      <w:r>
        <w:rPr>
          <w:rStyle w:val="s2"/>
          <w:color w:val="191919"/>
        </w:rPr>
        <w:t xml:space="preserve"> per l’anno 2025</w:t>
      </w:r>
      <w:r w:rsidRPr="00C6610A">
        <w:rPr>
          <w:rStyle w:val="s2"/>
          <w:color w:val="191919"/>
        </w:rPr>
        <w:t>.</w:t>
      </w:r>
    </w:p>
    <w:p w:rsidR="00C6610A" w:rsidRDefault="00C6610A" w:rsidP="00C6610A">
      <w:pPr>
        <w:pStyle w:val="NormaleWeb"/>
        <w:shd w:val="clear" w:color="auto" w:fill="FFFFFF"/>
        <w:spacing w:before="0" w:beforeAutospacing="0" w:line="276" w:lineRule="auto"/>
        <w:jc w:val="both"/>
        <w:rPr>
          <w:rStyle w:val="s2"/>
          <w:color w:val="191919"/>
        </w:rPr>
      </w:pPr>
      <w:r w:rsidRPr="00C6610A">
        <w:rPr>
          <w:rStyle w:val="s2"/>
          <w:color w:val="191919"/>
        </w:rPr>
        <w:t>Si comunica che le istanze provenienti dai residenti sono state ammesse alla colonia estiva </w:t>
      </w:r>
      <w:r>
        <w:rPr>
          <w:rStyle w:val="s2"/>
          <w:color w:val="191919"/>
        </w:rPr>
        <w:t>2025</w:t>
      </w:r>
      <w:r w:rsidRPr="00C6610A">
        <w:rPr>
          <w:rStyle w:val="s2"/>
          <w:color w:val="191919"/>
        </w:rPr>
        <w:t> a titolo gratuito</w:t>
      </w:r>
      <w:r>
        <w:rPr>
          <w:rStyle w:val="s2"/>
          <w:color w:val="191919"/>
        </w:rPr>
        <w:t xml:space="preserve"> fino al raggiungimento dei 150 posti previsti nell’avviso (allegato A)</w:t>
      </w:r>
    </w:p>
    <w:p w:rsidR="00C6610A" w:rsidRDefault="00C6610A" w:rsidP="00C6610A">
      <w:pPr>
        <w:spacing w:line="276" w:lineRule="auto"/>
        <w:jc w:val="both"/>
      </w:pPr>
      <w:r>
        <w:rPr>
          <w:rStyle w:val="s2"/>
          <w:color w:val="191919"/>
        </w:rPr>
        <w:t>Si precisa che tutti i</w:t>
      </w:r>
      <w:r w:rsidRPr="00C6610A">
        <w:t xml:space="preserve"> </w:t>
      </w:r>
      <w:r>
        <w:t xml:space="preserve">coloro che si sono posizionati oltre il numero suddetto </w:t>
      </w:r>
      <w:r w:rsidR="004D7C66">
        <w:t xml:space="preserve">(allegato B) </w:t>
      </w:r>
      <w:bookmarkStart w:id="0" w:name="_GoBack"/>
      <w:bookmarkEnd w:id="0"/>
      <w:r>
        <w:t xml:space="preserve">potranno accedere alla colonia a fronte del pagamento dell’intera quota stabilita in € 140,00, ivi compresi i non residenti. </w:t>
      </w:r>
    </w:p>
    <w:p w:rsidR="00C6610A" w:rsidRDefault="00C6610A" w:rsidP="00C6610A">
      <w:pPr>
        <w:spacing w:line="276" w:lineRule="auto"/>
        <w:jc w:val="both"/>
      </w:pPr>
      <w:r>
        <w:rPr>
          <w:bCs/>
        </w:rPr>
        <w:t xml:space="preserve">Il pagamento potrà essere effettuato sul seguente codice IBAN </w:t>
      </w:r>
      <w:r>
        <w:rPr>
          <w:b/>
          <w:bCs/>
        </w:rPr>
        <w:t>IT 14 X 08327 74060 000000012367</w:t>
      </w:r>
      <w:r>
        <w:rPr>
          <w:bCs/>
        </w:rPr>
        <w:t xml:space="preserve"> indicando nella causale “quota colonia estiva 2025  minore ___________________________”, entro giovedì 03/07/2025, inoltrando copia dello stesso al competente ufficio comunale.</w:t>
      </w:r>
    </w:p>
    <w:p w:rsidR="00C6610A" w:rsidRDefault="00C6610A" w:rsidP="00C6610A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</w:p>
    <w:p w:rsidR="00C6610A" w:rsidRPr="00C6610A" w:rsidRDefault="00C6610A" w:rsidP="00C6610A">
      <w:pPr>
        <w:pStyle w:val="NormaleWeb"/>
        <w:shd w:val="clear" w:color="auto" w:fill="FFFFFF"/>
        <w:spacing w:before="0" w:beforeAutospacing="0" w:line="276" w:lineRule="auto"/>
        <w:jc w:val="both"/>
        <w:rPr>
          <w:color w:val="191919"/>
        </w:rPr>
      </w:pPr>
      <w:r>
        <w:t>Si precisa che l’ammissione al centro estivo dei bambini con certificazione L. 104 del 92 avviene in ogni caso a titolo gratuito;</w:t>
      </w:r>
    </w:p>
    <w:p w:rsidR="00E66847" w:rsidRDefault="00C6610A" w:rsidP="00E66847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s2"/>
          <w:color w:val="191919"/>
        </w:rPr>
      </w:pPr>
      <w:r w:rsidRPr="00C6610A">
        <w:rPr>
          <w:rStyle w:val="s2"/>
          <w:color w:val="191919"/>
        </w:rPr>
        <w:t xml:space="preserve">Il servizio colonia partirà lunedì </w:t>
      </w:r>
      <w:r>
        <w:rPr>
          <w:rStyle w:val="s2"/>
          <w:color w:val="191919"/>
        </w:rPr>
        <w:t>7</w:t>
      </w:r>
      <w:r w:rsidRPr="00C6610A">
        <w:rPr>
          <w:rStyle w:val="s2"/>
          <w:color w:val="191919"/>
        </w:rPr>
        <w:t xml:space="preserve"> luglio e terminerà </w:t>
      </w:r>
      <w:r>
        <w:rPr>
          <w:rStyle w:val="s2"/>
          <w:color w:val="191919"/>
        </w:rPr>
        <w:t>venerdì</w:t>
      </w:r>
      <w:r w:rsidRPr="00C6610A">
        <w:rPr>
          <w:rStyle w:val="s2"/>
          <w:color w:val="191919"/>
        </w:rPr>
        <w:t xml:space="preserve"> 25 luglio.</w:t>
      </w:r>
      <w:r w:rsidRPr="00C6610A">
        <w:t xml:space="preserve"> </w:t>
      </w:r>
      <w:r w:rsidRPr="00C6610A">
        <w:rPr>
          <w:rStyle w:val="s2"/>
          <w:color w:val="191919"/>
        </w:rPr>
        <w:t>I punti di raccolta sono i seguenti: </w:t>
      </w:r>
    </w:p>
    <w:p w:rsidR="00E66847" w:rsidRDefault="00E66847" w:rsidP="00E66847">
      <w:pPr>
        <w:pStyle w:val="NormaleWeb"/>
        <w:numPr>
          <w:ilvl w:val="0"/>
          <w:numId w:val="1"/>
        </w:numPr>
        <w:shd w:val="clear" w:color="auto" w:fill="FFFFFF"/>
        <w:spacing w:before="0" w:beforeAutospacing="0" w:line="276" w:lineRule="auto"/>
        <w:jc w:val="both"/>
      </w:pPr>
      <w:r>
        <w:t xml:space="preserve">scuola media </w:t>
      </w:r>
      <w:proofErr w:type="spellStart"/>
      <w:r>
        <w:t>G.Verga</w:t>
      </w:r>
      <w:proofErr w:type="spellEnd"/>
      <w:r>
        <w:t xml:space="preserve">: ORE 7:20 </w:t>
      </w:r>
    </w:p>
    <w:p w:rsidR="00E66847" w:rsidRDefault="00E66847" w:rsidP="00E66847">
      <w:pPr>
        <w:pStyle w:val="Paragrafoelenco"/>
        <w:numPr>
          <w:ilvl w:val="0"/>
          <w:numId w:val="1"/>
        </w:numPr>
        <w:spacing w:line="276" w:lineRule="auto"/>
        <w:jc w:val="both"/>
      </w:pPr>
      <w:r>
        <w:t xml:space="preserve">scuola primaria Quartaccio: ORE 7:20 </w:t>
      </w:r>
    </w:p>
    <w:p w:rsidR="00E66847" w:rsidRDefault="00E66847" w:rsidP="00E66847">
      <w:pPr>
        <w:pStyle w:val="Paragrafoelenco"/>
        <w:numPr>
          <w:ilvl w:val="0"/>
          <w:numId w:val="1"/>
        </w:numPr>
        <w:spacing w:line="276" w:lineRule="auto"/>
        <w:jc w:val="both"/>
      </w:pPr>
      <w:r>
        <w:t xml:space="preserve">scuola dell’Infanzia </w:t>
      </w:r>
      <w:proofErr w:type="spellStart"/>
      <w:r>
        <w:t>Cotarda</w:t>
      </w:r>
      <w:proofErr w:type="spellEnd"/>
      <w:r>
        <w:t xml:space="preserve">: ORE 7:20 </w:t>
      </w:r>
    </w:p>
    <w:p w:rsidR="00E66847" w:rsidRDefault="00E66847" w:rsidP="00E66847">
      <w:pPr>
        <w:pStyle w:val="Paragrafoelenco"/>
        <w:numPr>
          <w:ilvl w:val="0"/>
          <w:numId w:val="1"/>
        </w:numPr>
        <w:spacing w:line="276" w:lineRule="auto"/>
        <w:jc w:val="both"/>
      </w:pPr>
      <w:r>
        <w:t xml:space="preserve">scuola primaria Migliara 54: ORE 7:30 </w:t>
      </w:r>
    </w:p>
    <w:p w:rsidR="00E66847" w:rsidRPr="00C6610A" w:rsidRDefault="00E66847" w:rsidP="00C6610A">
      <w:pPr>
        <w:pStyle w:val="NormaleWeb"/>
        <w:shd w:val="clear" w:color="auto" w:fill="FFFFFF"/>
        <w:spacing w:before="0" w:beforeAutospacing="0" w:line="276" w:lineRule="auto"/>
        <w:jc w:val="both"/>
        <w:rPr>
          <w:color w:val="191919"/>
        </w:rPr>
      </w:pPr>
    </w:p>
    <w:p w:rsidR="00E66847" w:rsidRPr="00E66847" w:rsidRDefault="00E66847" w:rsidP="00E66847">
      <w:pPr>
        <w:suppressAutoHyphens w:val="0"/>
        <w:autoSpaceDN/>
        <w:spacing w:after="100" w:afterAutospacing="1"/>
        <w:rPr>
          <w:rFonts w:ascii="Lora" w:hAnsi="Lora"/>
        </w:rPr>
      </w:pPr>
      <w:r w:rsidRPr="00E66847">
        <w:rPr>
          <w:rFonts w:ascii="Lora" w:hAnsi="Lora"/>
        </w:rPr>
        <w:t>Per ogni ulteriore informazione l’ufficio resta a disposizione per qualsiasi chiarimento in merito.</w:t>
      </w:r>
    </w:p>
    <w:p w:rsidR="00E90EAE" w:rsidRPr="00C6610A" w:rsidRDefault="00832D05" w:rsidP="00C6610A">
      <w:pPr>
        <w:spacing w:line="276" w:lineRule="auto"/>
      </w:pPr>
      <w:r>
        <w:t xml:space="preserve">N.B. Gli utenti ammessi dietro pagamento dell’intera quota sono stati già contattati dal competente ufficio </w:t>
      </w:r>
    </w:p>
    <w:sectPr w:rsidR="00E90EAE" w:rsidRPr="00C661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E3C8E"/>
    <w:multiLevelType w:val="multilevel"/>
    <w:tmpl w:val="C27A49D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99"/>
    <w:rsid w:val="004D7C66"/>
    <w:rsid w:val="00832D05"/>
    <w:rsid w:val="00990799"/>
    <w:rsid w:val="00C6610A"/>
    <w:rsid w:val="00DD5967"/>
    <w:rsid w:val="00E66847"/>
    <w:rsid w:val="00E9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79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6610A"/>
    <w:pPr>
      <w:suppressAutoHyphens w:val="0"/>
      <w:autoSpaceDN/>
      <w:spacing w:before="100" w:beforeAutospacing="1" w:after="100" w:afterAutospacing="1"/>
    </w:pPr>
  </w:style>
  <w:style w:type="character" w:customStyle="1" w:styleId="s2">
    <w:name w:val="s2"/>
    <w:basedOn w:val="Carpredefinitoparagrafo"/>
    <w:rsid w:val="00C6610A"/>
  </w:style>
  <w:style w:type="character" w:customStyle="1" w:styleId="s3">
    <w:name w:val="s3"/>
    <w:basedOn w:val="Carpredefinitoparagrafo"/>
    <w:rsid w:val="00C6610A"/>
  </w:style>
  <w:style w:type="paragraph" w:styleId="Paragrafoelenco">
    <w:name w:val="List Paragraph"/>
    <w:basedOn w:val="Normale"/>
    <w:qFormat/>
    <w:rsid w:val="00E6684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79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6610A"/>
    <w:pPr>
      <w:suppressAutoHyphens w:val="0"/>
      <w:autoSpaceDN/>
      <w:spacing w:before="100" w:beforeAutospacing="1" w:after="100" w:afterAutospacing="1"/>
    </w:pPr>
  </w:style>
  <w:style w:type="character" w:customStyle="1" w:styleId="s2">
    <w:name w:val="s2"/>
    <w:basedOn w:val="Carpredefinitoparagrafo"/>
    <w:rsid w:val="00C6610A"/>
  </w:style>
  <w:style w:type="character" w:customStyle="1" w:styleId="s3">
    <w:name w:val="s3"/>
    <w:basedOn w:val="Carpredefinitoparagrafo"/>
    <w:rsid w:val="00C6610A"/>
  </w:style>
  <w:style w:type="paragraph" w:styleId="Paragrafoelenco">
    <w:name w:val="List Paragraph"/>
    <w:basedOn w:val="Normale"/>
    <w:qFormat/>
    <w:rsid w:val="00E668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New5</dc:creator>
  <cp:lastModifiedBy>New5</cp:lastModifiedBy>
  <cp:revision>4</cp:revision>
  <cp:lastPrinted>2025-07-02T08:58:00Z</cp:lastPrinted>
  <dcterms:created xsi:type="dcterms:W3CDTF">2025-07-02T10:55:00Z</dcterms:created>
  <dcterms:modified xsi:type="dcterms:W3CDTF">2025-07-02T12:24:00Z</dcterms:modified>
</cp:coreProperties>
</file>